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B0" w:rsidRDefault="00A968B0" w:rsidP="00A96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8"/>
          <w:szCs w:val="18"/>
          <w:lang w:val="hr-HR"/>
        </w:rPr>
        <w:t>Bosna  i Hercegovina</w:t>
      </w:r>
    </w:p>
    <w:p w:rsidR="00A968B0" w:rsidRDefault="00A968B0" w:rsidP="00A96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Federacija Bosne  i  Hercegovine               JU Osnovna  škola „Mustafa Busuladžić“                                 </w:t>
      </w:r>
    </w:p>
    <w:p w:rsidR="00A968B0" w:rsidRDefault="00A968B0" w:rsidP="00A96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18"/>
          <w:szCs w:val="18"/>
          <w:lang w:val="de-DE"/>
        </w:rPr>
        <w:t>Kanton Sarajevo                                                                     Općina Novi Grad Sarajevo</w:t>
      </w:r>
    </w:p>
    <w:p w:rsidR="00A968B0" w:rsidRDefault="00A968B0" w:rsidP="00A96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968B0" w:rsidRDefault="00A968B0" w:rsidP="00A968B0">
      <w:pPr>
        <w:pStyle w:val="NoSpacing"/>
        <w:jc w:val="both"/>
        <w:rPr>
          <w:rFonts w:ascii="Times New Roman" w:hAnsi="Times New Roman" w:cs="Times New Roman"/>
          <w:lang w:val="bs-Latn-BA"/>
        </w:rPr>
      </w:pPr>
    </w:p>
    <w:p w:rsidR="00A968B0" w:rsidRDefault="00A968B0" w:rsidP="00A968B0">
      <w:pPr>
        <w:spacing w:after="0" w:line="240" w:lineRule="auto"/>
        <w:rPr>
          <w:rFonts w:ascii="Trebuchet MS" w:hAnsi="Trebuchet MS" w:cs="Tahoma"/>
          <w:lang w:val="hr-HR"/>
        </w:rPr>
      </w:pPr>
    </w:p>
    <w:p w:rsidR="00A968B0" w:rsidRPr="00A968B0" w:rsidRDefault="00A968B0" w:rsidP="00A968B0">
      <w:pPr>
        <w:spacing w:after="0" w:line="240" w:lineRule="auto"/>
        <w:rPr>
          <w:rFonts w:ascii="Trebuchet MS" w:eastAsia="Times New Roman" w:hAnsi="Trebuchet MS" w:cs="Tahoma"/>
          <w:lang w:val="hr-HR" w:eastAsia="hr-BA"/>
        </w:rPr>
      </w:pPr>
      <w:r w:rsidRPr="00A968B0">
        <w:rPr>
          <w:rFonts w:ascii="Trebuchet MS" w:hAnsi="Trebuchet MS" w:cs="Tahoma"/>
          <w:lang w:val="hr-HR"/>
        </w:rPr>
        <w:t>Na osnovu člana 88. i 94. Zakona o osnovnom odgoju i obrazovanju („Službene novine Kantona Sarajevo“, broj: 23/1</w:t>
      </w:r>
      <w:r>
        <w:rPr>
          <w:rFonts w:ascii="Trebuchet MS" w:hAnsi="Trebuchet MS" w:cs="Tahoma"/>
          <w:lang w:val="hr-HR"/>
        </w:rPr>
        <w:t>7, 33/17, 30/19,  34/20 i 33/21</w:t>
      </w:r>
      <w:r w:rsidRPr="00A968B0">
        <w:rPr>
          <w:rFonts w:ascii="Trebuchet MS" w:hAnsi="Trebuchet MS" w:cs="Tahoma"/>
          <w:lang w:val="hr-HR"/>
        </w:rPr>
        <w:t>),  člana 21. stav (2) tačka e) Pravilnika s kriterijima za prijem radnika u radni odnos u  osnovnim  školama kao javnim ustanovama na području Kantona Sarajevo („Službene novine Kantona Sarajevo, broj: 12/22 i 22/22), Saglasnosti ministrice za odgoj i obrazovanje Kantona Sarajevo broj: 11-11-30-15497-10/22 od 30.11.2022. godine</w:t>
      </w:r>
      <w:r>
        <w:rPr>
          <w:rFonts w:ascii="Trebuchet MS" w:hAnsi="Trebuchet MS" w:cs="Tahoma"/>
          <w:lang w:val="hr-HR"/>
        </w:rPr>
        <w:t xml:space="preserve"> i Odluke </w:t>
      </w:r>
      <w:r w:rsidRPr="00A968B0">
        <w:rPr>
          <w:rFonts w:ascii="Trebuchet MS" w:hAnsi="Trebuchet MS" w:cs="Tahoma"/>
          <w:lang w:val="hr-HR"/>
        </w:rPr>
        <w:t xml:space="preserve"> </w:t>
      </w:r>
      <w:r w:rsidRPr="00A968B0">
        <w:rPr>
          <w:rFonts w:ascii="Trebuchet MS" w:eastAsia="Times New Roman" w:hAnsi="Trebuchet MS" w:cs="Tahoma"/>
          <w:lang w:val="hr-HR" w:eastAsia="hr-BA"/>
        </w:rPr>
        <w:t>Školsk</w:t>
      </w:r>
      <w:r>
        <w:rPr>
          <w:rFonts w:ascii="Trebuchet MS" w:eastAsia="Times New Roman" w:hAnsi="Trebuchet MS" w:cs="Tahoma"/>
          <w:lang w:val="hr-HR" w:eastAsia="hr-BA"/>
        </w:rPr>
        <w:t>og</w:t>
      </w:r>
      <w:r w:rsidRPr="00A968B0">
        <w:rPr>
          <w:rFonts w:ascii="Trebuchet MS" w:eastAsia="Times New Roman" w:hAnsi="Trebuchet MS" w:cs="Tahoma"/>
          <w:lang w:val="hr-HR" w:eastAsia="hr-BA"/>
        </w:rPr>
        <w:t xml:space="preserve"> odbor</w:t>
      </w:r>
      <w:r>
        <w:rPr>
          <w:rFonts w:ascii="Trebuchet MS" w:eastAsia="Times New Roman" w:hAnsi="Trebuchet MS" w:cs="Tahoma"/>
          <w:lang w:val="hr-HR" w:eastAsia="hr-BA"/>
        </w:rPr>
        <w:t>a</w:t>
      </w:r>
      <w:r w:rsidRPr="00A968B0">
        <w:rPr>
          <w:rFonts w:ascii="Trebuchet MS" w:eastAsia="Times New Roman" w:hAnsi="Trebuchet MS" w:cs="Tahoma"/>
          <w:lang w:val="hr-HR" w:eastAsia="hr-BA"/>
        </w:rPr>
        <w:t xml:space="preserve"> </w:t>
      </w:r>
      <w:r>
        <w:rPr>
          <w:rFonts w:ascii="Trebuchet MS" w:eastAsia="Times New Roman" w:hAnsi="Trebuchet MS" w:cs="Tahoma"/>
          <w:lang w:val="hr-HR" w:eastAsia="hr-BA"/>
        </w:rPr>
        <w:t xml:space="preserve">o poništenju dijela Javnog konkursa broj:01-1-39/23 od 10.01.2023.godine, </w:t>
      </w:r>
      <w:r w:rsidRPr="00A968B0">
        <w:rPr>
          <w:rFonts w:ascii="Trebuchet MS" w:eastAsia="Times New Roman" w:hAnsi="Trebuchet MS" w:cs="Tahoma"/>
          <w:lang w:val="hr-HR" w:eastAsia="hr-BA"/>
        </w:rPr>
        <w:t xml:space="preserve">JU OŠ „Mustafa Busuladžić“ </w:t>
      </w:r>
      <w:r>
        <w:rPr>
          <w:rFonts w:ascii="Trebuchet MS" w:eastAsia="Times New Roman" w:hAnsi="Trebuchet MS" w:cs="Tahoma"/>
          <w:lang w:val="hr-HR" w:eastAsia="hr-BA"/>
        </w:rPr>
        <w:t xml:space="preserve">Sarajevo objavljuje </w:t>
      </w:r>
    </w:p>
    <w:p w:rsidR="00A968B0" w:rsidRDefault="00A968B0" w:rsidP="00A968B0">
      <w:pPr>
        <w:spacing w:after="0" w:line="240" w:lineRule="auto"/>
        <w:jc w:val="center"/>
        <w:rPr>
          <w:rFonts w:ascii="Trebuchet MS" w:eastAsia="Times New Roman" w:hAnsi="Trebuchet MS" w:cs="Tahoma"/>
          <w:b/>
          <w:lang w:eastAsia="bs-Latn-BA"/>
        </w:rPr>
      </w:pPr>
      <w:r>
        <w:rPr>
          <w:rFonts w:ascii="Trebuchet MS" w:eastAsia="Times New Roman" w:hAnsi="Trebuchet MS" w:cs="Tahoma"/>
          <w:b/>
          <w:lang w:eastAsia="bs-Latn-BA"/>
        </w:rPr>
        <w:t xml:space="preserve"> </w:t>
      </w:r>
      <w:r w:rsidRPr="00A968B0">
        <w:rPr>
          <w:rFonts w:ascii="Trebuchet MS" w:eastAsia="Times New Roman" w:hAnsi="Trebuchet MS" w:cs="Tahoma"/>
          <w:b/>
          <w:lang w:eastAsia="bs-Latn-BA"/>
        </w:rPr>
        <w:t xml:space="preserve"> </w:t>
      </w:r>
      <w:r>
        <w:rPr>
          <w:rFonts w:ascii="Trebuchet MS" w:eastAsia="Times New Roman" w:hAnsi="Trebuchet MS" w:cs="Tahoma"/>
          <w:b/>
          <w:lang w:eastAsia="bs-Latn-BA"/>
        </w:rPr>
        <w:t>PONIŠTENJE</w:t>
      </w:r>
      <w:r w:rsidRPr="00A968B0">
        <w:rPr>
          <w:rFonts w:ascii="Trebuchet MS" w:eastAsia="Times New Roman" w:hAnsi="Trebuchet MS" w:cs="Tahoma"/>
          <w:b/>
          <w:lang w:eastAsia="bs-Latn-BA"/>
        </w:rPr>
        <w:t xml:space="preserve"> </w:t>
      </w:r>
    </w:p>
    <w:p w:rsidR="00A968B0" w:rsidRPr="00A968B0" w:rsidRDefault="00A968B0" w:rsidP="00A968B0">
      <w:pPr>
        <w:spacing w:after="0" w:line="240" w:lineRule="auto"/>
        <w:jc w:val="center"/>
        <w:rPr>
          <w:rFonts w:ascii="Trebuchet MS" w:eastAsia="Times New Roman" w:hAnsi="Trebuchet MS" w:cs="Tahoma"/>
          <w:b/>
          <w:lang w:eastAsia="bs-Latn-BA"/>
        </w:rPr>
      </w:pPr>
      <w:proofErr w:type="spellStart"/>
      <w:r w:rsidRPr="00A968B0">
        <w:rPr>
          <w:rFonts w:ascii="Trebuchet MS" w:eastAsia="Times New Roman" w:hAnsi="Trebuchet MS" w:cs="Tahoma"/>
          <w:b/>
          <w:lang w:eastAsia="bs-Latn-BA"/>
        </w:rPr>
        <w:t>dijela</w:t>
      </w:r>
      <w:proofErr w:type="spellEnd"/>
      <w:r w:rsidRPr="00A968B0">
        <w:rPr>
          <w:rFonts w:ascii="Trebuchet MS" w:eastAsia="Times New Roman" w:hAnsi="Trebuchet MS" w:cs="Tahoma"/>
          <w:b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b/>
          <w:lang w:eastAsia="bs-Latn-BA"/>
        </w:rPr>
        <w:t>Javnog</w:t>
      </w:r>
      <w:proofErr w:type="spellEnd"/>
      <w:r w:rsidRPr="00A968B0">
        <w:rPr>
          <w:rFonts w:ascii="Trebuchet MS" w:eastAsia="Times New Roman" w:hAnsi="Trebuchet MS" w:cs="Tahoma"/>
          <w:b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b/>
          <w:lang w:eastAsia="bs-Latn-BA"/>
        </w:rPr>
        <w:t>konkursa</w:t>
      </w:r>
      <w:proofErr w:type="spellEnd"/>
      <w:r w:rsidRPr="00A968B0">
        <w:rPr>
          <w:rFonts w:ascii="Trebuchet MS" w:eastAsia="Times New Roman" w:hAnsi="Trebuchet MS" w:cs="Tahoma"/>
          <w:b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b/>
          <w:lang w:eastAsia="bs-Latn-BA"/>
        </w:rPr>
        <w:t>za</w:t>
      </w:r>
      <w:proofErr w:type="spellEnd"/>
      <w:r w:rsidRPr="00A968B0">
        <w:rPr>
          <w:rFonts w:ascii="Trebuchet MS" w:eastAsia="Times New Roman" w:hAnsi="Trebuchet MS" w:cs="Tahoma"/>
          <w:b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b/>
          <w:lang w:eastAsia="bs-Latn-BA"/>
        </w:rPr>
        <w:t>popunu</w:t>
      </w:r>
      <w:proofErr w:type="spellEnd"/>
      <w:r w:rsidRPr="00A968B0">
        <w:rPr>
          <w:rFonts w:ascii="Trebuchet MS" w:eastAsia="Times New Roman" w:hAnsi="Trebuchet MS" w:cs="Tahoma"/>
          <w:b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b/>
          <w:lang w:eastAsia="bs-Latn-BA"/>
        </w:rPr>
        <w:t>upražnjenih</w:t>
      </w:r>
      <w:proofErr w:type="spellEnd"/>
      <w:r w:rsidRPr="00A968B0">
        <w:rPr>
          <w:rFonts w:ascii="Trebuchet MS" w:eastAsia="Times New Roman" w:hAnsi="Trebuchet MS" w:cs="Tahoma"/>
          <w:b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b/>
          <w:lang w:eastAsia="bs-Latn-BA"/>
        </w:rPr>
        <w:t>radnih</w:t>
      </w:r>
      <w:proofErr w:type="spellEnd"/>
      <w:r w:rsidRPr="00A968B0">
        <w:rPr>
          <w:rFonts w:ascii="Trebuchet MS" w:eastAsia="Times New Roman" w:hAnsi="Trebuchet MS" w:cs="Tahoma"/>
          <w:b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b/>
          <w:lang w:eastAsia="bs-Latn-BA"/>
        </w:rPr>
        <w:t>mjesta</w:t>
      </w:r>
      <w:proofErr w:type="spellEnd"/>
      <w:r w:rsidRPr="00A968B0">
        <w:rPr>
          <w:rFonts w:ascii="Trebuchet MS" w:eastAsia="Times New Roman" w:hAnsi="Trebuchet MS" w:cs="Tahoma"/>
          <w:b/>
          <w:lang w:eastAsia="bs-Latn-BA"/>
        </w:rPr>
        <w:t xml:space="preserve"> u </w:t>
      </w:r>
      <w:proofErr w:type="spellStart"/>
      <w:r w:rsidRPr="00A968B0">
        <w:rPr>
          <w:rFonts w:ascii="Trebuchet MS" w:eastAsia="Times New Roman" w:hAnsi="Trebuchet MS" w:cs="Tahoma"/>
          <w:b/>
          <w:lang w:eastAsia="bs-Latn-BA"/>
        </w:rPr>
        <w:t>školskoj</w:t>
      </w:r>
      <w:proofErr w:type="spellEnd"/>
      <w:r w:rsidRPr="00A968B0">
        <w:rPr>
          <w:rFonts w:ascii="Trebuchet MS" w:eastAsia="Times New Roman" w:hAnsi="Trebuchet MS" w:cs="Tahoma"/>
          <w:b/>
          <w:lang w:eastAsia="bs-Latn-BA"/>
        </w:rPr>
        <w:t xml:space="preserve"> 2022/2023.godini</w:t>
      </w:r>
    </w:p>
    <w:p w:rsidR="00A968B0" w:rsidRPr="00A968B0" w:rsidRDefault="00A968B0" w:rsidP="00A968B0">
      <w:pPr>
        <w:spacing w:after="0" w:line="240" w:lineRule="auto"/>
        <w:jc w:val="center"/>
        <w:rPr>
          <w:rFonts w:ascii="Trebuchet MS" w:eastAsia="Times New Roman" w:hAnsi="Trebuchet MS" w:cs="Tahoma"/>
          <w:b/>
          <w:lang w:eastAsia="bs-Latn-BA"/>
        </w:rPr>
      </w:pPr>
    </w:p>
    <w:p w:rsidR="00A968B0" w:rsidRPr="00A968B0" w:rsidRDefault="00A968B0" w:rsidP="00A968B0">
      <w:pPr>
        <w:pStyle w:val="ListParagraph"/>
        <w:spacing w:after="0" w:line="240" w:lineRule="auto"/>
        <w:ind w:left="0"/>
        <w:rPr>
          <w:rFonts w:ascii="Trebuchet MS" w:eastAsia="Times New Roman" w:hAnsi="Trebuchet MS" w:cs="Tahoma"/>
          <w:lang w:eastAsia="bs-Latn-BA"/>
        </w:rPr>
      </w:pPr>
      <w:r>
        <w:rPr>
          <w:rFonts w:ascii="Trebuchet MS" w:eastAsia="Times New Roman" w:hAnsi="Trebuchet MS" w:cs="Tahoma"/>
          <w:lang w:eastAsia="bs-Latn-BA"/>
        </w:rPr>
        <w:t>1.</w:t>
      </w:r>
      <w:r w:rsidRPr="00A968B0">
        <w:rPr>
          <w:rFonts w:ascii="Trebuchet MS" w:eastAsia="Times New Roman" w:hAnsi="Trebuchet MS" w:cs="Tahoma"/>
          <w:lang w:eastAsia="bs-Latn-BA"/>
        </w:rPr>
        <w:t>P</w:t>
      </w:r>
      <w:r w:rsidRPr="00A968B0">
        <w:rPr>
          <w:rFonts w:ascii="Trebuchet MS" w:eastAsia="Times New Roman" w:hAnsi="Trebuchet MS" w:cs="Tahoma"/>
          <w:lang w:eastAsia="bs-Latn-BA"/>
        </w:rPr>
        <w:t xml:space="preserve">oništava se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dio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proofErr w:type="gramStart"/>
      <w:r w:rsidRPr="00A968B0">
        <w:rPr>
          <w:rFonts w:ascii="Trebuchet MS" w:eastAsia="Times New Roman" w:hAnsi="Trebuchet MS" w:cs="Tahoma"/>
          <w:lang w:eastAsia="bs-Latn-BA"/>
        </w:rPr>
        <w:t>Javnog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konkursa</w:t>
      </w:r>
      <w:proofErr w:type="spellEnd"/>
      <w:proofErr w:type="gram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za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popunu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upražnjenih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radnih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mjesta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u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školskoj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2022/2023.godini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za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koji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je dana 4.11.2022.godine 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objavljeno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Obavještenje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u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dnevnim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novinama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“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Oslobođenje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”, a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tekst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javnog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konkursa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objavljen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</w:t>
      </w:r>
      <w:proofErr w:type="spellStart"/>
      <w:r w:rsidRPr="00A968B0">
        <w:rPr>
          <w:rFonts w:ascii="Trebuchet MS" w:eastAsia="Times New Roman" w:hAnsi="Trebuchet MS" w:cs="Tahoma"/>
          <w:lang w:eastAsia="bs-Latn-BA"/>
        </w:rPr>
        <w:t>na</w:t>
      </w:r>
      <w:proofErr w:type="spellEnd"/>
      <w:r w:rsidRPr="00A968B0">
        <w:rPr>
          <w:rFonts w:ascii="Trebuchet MS" w:eastAsia="Times New Roman" w:hAnsi="Trebuchet MS" w:cs="Tahoma"/>
          <w:lang w:eastAsia="bs-Latn-BA"/>
        </w:rPr>
        <w:t xml:space="preserve">  </w:t>
      </w:r>
      <w:r w:rsidRPr="00A968B0">
        <w:rPr>
          <w:rFonts w:ascii="Trebuchet MS" w:eastAsia="Times New Roman" w:hAnsi="Trebuchet MS" w:cs="Tahoma"/>
          <w:lang w:val="hr-HR"/>
        </w:rPr>
        <w:t>službenoj internet stranici Škole,  stranici  Ministarstva za odgoj i obrazovanje Kantona Sarajevo i stranici  JU „Služba za zapošljavanje Kantona Sarajevo“ Sarajevo</w:t>
      </w:r>
      <w:r w:rsidR="00443AB5">
        <w:rPr>
          <w:rFonts w:ascii="Trebuchet MS" w:eastAsia="Times New Roman" w:hAnsi="Trebuchet MS" w:cs="Tahoma"/>
          <w:lang w:val="hr-HR"/>
        </w:rPr>
        <w:t xml:space="preserve"> za poziciju</w:t>
      </w:r>
      <w:bookmarkStart w:id="0" w:name="_GoBack"/>
      <w:bookmarkEnd w:id="0"/>
      <w:r w:rsidRPr="00A968B0">
        <w:rPr>
          <w:rFonts w:ascii="Trebuchet MS" w:eastAsia="Times New Roman" w:hAnsi="Trebuchet MS" w:cs="Tahoma"/>
          <w:lang w:eastAsia="bs-Latn-BA"/>
        </w:rPr>
        <w:t xml:space="preserve">: </w:t>
      </w:r>
    </w:p>
    <w:p w:rsidR="00A968B0" w:rsidRPr="00A968B0" w:rsidRDefault="00A968B0" w:rsidP="00A968B0">
      <w:pPr>
        <w:spacing w:after="0" w:line="240" w:lineRule="auto"/>
        <w:rPr>
          <w:rFonts w:ascii="Trebuchet MS" w:hAnsi="Trebuchet MS" w:cs="Tahoma"/>
          <w:b/>
          <w:u w:val="single"/>
          <w:lang w:val="hr-HR"/>
        </w:rPr>
      </w:pPr>
      <w:r w:rsidRPr="00A968B0">
        <w:rPr>
          <w:rFonts w:ascii="Trebuchet MS" w:hAnsi="Trebuchet MS" w:cs="Tahoma"/>
          <w:b/>
          <w:u w:val="single"/>
          <w:lang w:val="hr-HR"/>
        </w:rPr>
        <w:t xml:space="preserve"> </w:t>
      </w:r>
    </w:p>
    <w:p w:rsidR="00A968B0" w:rsidRPr="00A968B0" w:rsidRDefault="00A968B0" w:rsidP="00A968B0">
      <w:pPr>
        <w:numPr>
          <w:ilvl w:val="0"/>
          <w:numId w:val="1"/>
        </w:numPr>
        <w:spacing w:after="0" w:line="240" w:lineRule="auto"/>
        <w:contextualSpacing/>
        <w:rPr>
          <w:rFonts w:ascii="Trebuchet MS" w:hAnsi="Trebuchet MS" w:cs="Tahoma"/>
          <w:lang w:val="hr-HR"/>
        </w:rPr>
      </w:pPr>
      <w:r w:rsidRPr="00A968B0">
        <w:rPr>
          <w:rFonts w:ascii="Trebuchet MS" w:hAnsi="Trebuchet MS" w:cs="Tahoma"/>
          <w:lang w:val="hr-HR"/>
        </w:rPr>
        <w:t>Nastavnik matematike ... 1 izvršilac, 16 časova sedmično, na određeno vrijeme od okončanja konkursne procedure do povratka radnice sa porodiljskog odsustva, a najkasnije do 31.08.2023.godine.</w:t>
      </w:r>
    </w:p>
    <w:p w:rsidR="00A968B0" w:rsidRPr="00A968B0" w:rsidRDefault="00A968B0" w:rsidP="00A968B0">
      <w:pPr>
        <w:spacing w:after="0" w:line="240" w:lineRule="auto"/>
        <w:rPr>
          <w:rFonts w:ascii="Trebuchet MS" w:eastAsia="Times New Roman" w:hAnsi="Trebuchet MS" w:cs="Tahoma"/>
          <w:lang w:eastAsia="bs-Latn-BA"/>
        </w:rPr>
      </w:pPr>
      <w:r w:rsidRPr="00A968B0">
        <w:rPr>
          <w:rFonts w:ascii="Trebuchet MS" w:eastAsia="Times New Roman" w:hAnsi="Trebuchet MS" w:cs="Tahoma"/>
          <w:lang w:eastAsia="hr-BA"/>
        </w:rPr>
        <w:t xml:space="preserve"> </w:t>
      </w:r>
    </w:p>
    <w:p w:rsidR="00A968B0" w:rsidRPr="00A968B0" w:rsidRDefault="00A968B0" w:rsidP="00A968B0">
      <w:pPr>
        <w:spacing w:after="0" w:line="240" w:lineRule="auto"/>
        <w:jc w:val="center"/>
        <w:rPr>
          <w:rFonts w:ascii="Trebuchet MS" w:eastAsia="Times New Roman" w:hAnsi="Trebuchet MS" w:cs="Tahoma"/>
          <w:b/>
          <w:lang w:val="hr-HR"/>
        </w:rPr>
      </w:pPr>
    </w:p>
    <w:p w:rsidR="00A968B0" w:rsidRDefault="00A968B0" w:rsidP="00A968B0">
      <w:pPr>
        <w:spacing w:after="0" w:line="240" w:lineRule="auto"/>
        <w:rPr>
          <w:rFonts w:ascii="Trebuchet MS" w:eastAsia="Times New Roman" w:hAnsi="Trebuchet MS" w:cs="Tahoma"/>
          <w:lang w:val="hr-HR"/>
        </w:rPr>
      </w:pPr>
      <w:r>
        <w:rPr>
          <w:rFonts w:ascii="Trebuchet MS" w:eastAsia="Times New Roman" w:hAnsi="Trebuchet MS" w:cs="Tahoma"/>
          <w:lang w:val="hr-HR"/>
        </w:rPr>
        <w:t>2.</w:t>
      </w:r>
      <w:r w:rsidRPr="00A968B0">
        <w:rPr>
          <w:rFonts w:ascii="Trebuchet MS" w:eastAsia="Times New Roman" w:hAnsi="Trebuchet MS" w:cs="Tahoma"/>
          <w:lang w:val="hr-HR"/>
        </w:rPr>
        <w:t xml:space="preserve">Dio Javnog konkursa poništava se jer na isti nije bilo blagovremeno dostavljenih prijava kandidata. </w:t>
      </w:r>
    </w:p>
    <w:p w:rsidR="00A968B0" w:rsidRPr="00A968B0" w:rsidRDefault="00A968B0" w:rsidP="00A968B0">
      <w:pPr>
        <w:spacing w:after="0" w:line="240" w:lineRule="auto"/>
        <w:rPr>
          <w:rFonts w:ascii="Trebuchet MS" w:eastAsia="Times New Roman" w:hAnsi="Trebuchet MS" w:cs="Tahoma"/>
          <w:lang w:val="hr-HR"/>
        </w:rPr>
      </w:pPr>
    </w:p>
    <w:p w:rsidR="00A968B0" w:rsidRPr="00A968B0" w:rsidRDefault="00A968B0" w:rsidP="00A968B0">
      <w:pPr>
        <w:spacing w:after="0" w:line="240" w:lineRule="auto"/>
        <w:rPr>
          <w:rFonts w:ascii="Trebuchet MS" w:eastAsia="Times New Roman" w:hAnsi="Trebuchet MS" w:cs="Tahoma"/>
          <w:lang w:val="hr-HR"/>
        </w:rPr>
      </w:pPr>
      <w:r>
        <w:rPr>
          <w:rFonts w:ascii="Trebuchet MS" w:eastAsia="Times New Roman" w:hAnsi="Trebuchet MS" w:cs="Tahoma"/>
          <w:lang w:val="hr-HR"/>
        </w:rPr>
        <w:t xml:space="preserve">3. </w:t>
      </w:r>
      <w:r w:rsidRPr="00A968B0">
        <w:rPr>
          <w:rFonts w:ascii="Trebuchet MS" w:eastAsia="Times New Roman" w:hAnsi="Trebuchet MS" w:cs="Tahoma"/>
          <w:lang w:val="hr-HR"/>
        </w:rPr>
        <w:t>Preostali dio teksta Javnog konkursa, ostaje nepromjenjen.</w:t>
      </w:r>
    </w:p>
    <w:p w:rsidR="00A968B0" w:rsidRPr="00A968B0" w:rsidRDefault="00A968B0" w:rsidP="00A968B0">
      <w:pPr>
        <w:spacing w:after="0" w:line="240" w:lineRule="auto"/>
        <w:rPr>
          <w:rFonts w:ascii="Trebuchet MS" w:eastAsia="Times New Roman" w:hAnsi="Trebuchet MS" w:cs="Tahoma"/>
          <w:lang w:val="hr-HR"/>
        </w:rPr>
      </w:pPr>
      <w:r w:rsidRPr="00A968B0">
        <w:rPr>
          <w:rFonts w:ascii="Trebuchet MS" w:eastAsia="Times New Roman" w:hAnsi="Trebuchet MS" w:cs="Tahoma"/>
          <w:lang w:val="hr-HR"/>
        </w:rPr>
        <w:t xml:space="preserve"> </w:t>
      </w:r>
    </w:p>
    <w:p w:rsidR="00A968B0" w:rsidRPr="00A968B0" w:rsidRDefault="00A968B0" w:rsidP="00A968B0">
      <w:pPr>
        <w:spacing w:after="0" w:line="240" w:lineRule="auto"/>
        <w:rPr>
          <w:rFonts w:ascii="Trebuchet MS" w:eastAsia="Times New Roman" w:hAnsi="Trebuchet MS" w:cs="Tahoma"/>
          <w:lang w:val="hr-HR"/>
        </w:rPr>
      </w:pPr>
      <w:r>
        <w:rPr>
          <w:rFonts w:ascii="Trebuchet MS" w:eastAsia="Times New Roman" w:hAnsi="Trebuchet MS" w:cs="Tahoma"/>
          <w:lang w:val="hr-HR"/>
        </w:rPr>
        <w:t xml:space="preserve">4. </w:t>
      </w:r>
      <w:r w:rsidRPr="00A968B0">
        <w:rPr>
          <w:rFonts w:ascii="Trebuchet MS" w:eastAsia="Times New Roman" w:hAnsi="Trebuchet MS" w:cs="Tahoma"/>
          <w:lang w:val="hr-HR"/>
        </w:rPr>
        <w:t>Obavještenje o poništenju dijela Javnog konkursa bit će objavljen dana, 1</w:t>
      </w:r>
      <w:r>
        <w:rPr>
          <w:rFonts w:ascii="Trebuchet MS" w:eastAsia="Times New Roman" w:hAnsi="Trebuchet MS" w:cs="Tahoma"/>
          <w:lang w:val="hr-HR"/>
        </w:rPr>
        <w:t>0</w:t>
      </w:r>
      <w:r w:rsidRPr="00A968B0">
        <w:rPr>
          <w:rFonts w:ascii="Trebuchet MS" w:eastAsia="Times New Roman" w:hAnsi="Trebuchet MS" w:cs="Tahoma"/>
          <w:lang w:val="hr-HR"/>
        </w:rPr>
        <w:t>.01.2023.godine   u dnevnim novinama „Oslobođenje“, a   tekst poništenja dijela  javnog konkursa na službenoj internet stranici Škole,  stranici  Ministarstva za odgoj i obrazovanje Kantona Sarajevo i stranici  JU „Služba za zapošljavanje Kantona Sarajevo“ Sarajevo.</w:t>
      </w:r>
    </w:p>
    <w:p w:rsidR="000679C0" w:rsidRDefault="000679C0"/>
    <w:sectPr w:rsidR="0006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0648B"/>
    <w:multiLevelType w:val="hybridMultilevel"/>
    <w:tmpl w:val="09EC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721B"/>
    <w:multiLevelType w:val="hybridMultilevel"/>
    <w:tmpl w:val="ACCA68A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B0"/>
    <w:rsid w:val="000679C0"/>
    <w:rsid w:val="00443AB5"/>
    <w:rsid w:val="00A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9995"/>
  <w15:chartTrackingRefBased/>
  <w15:docId w15:val="{79A8D616-DEF6-41F0-AB41-698E46FE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B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A968B0"/>
    <w:rPr>
      <w:lang w:val="en-US"/>
    </w:rPr>
  </w:style>
  <w:style w:type="paragraph" w:styleId="NoSpacing">
    <w:name w:val="No Spacing"/>
    <w:link w:val="NoSpacingChar"/>
    <w:uiPriority w:val="1"/>
    <w:qFormat/>
    <w:rsid w:val="00A968B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9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2023-01-10T12:15:00Z</dcterms:created>
  <dcterms:modified xsi:type="dcterms:W3CDTF">2023-01-10T12:28:00Z</dcterms:modified>
</cp:coreProperties>
</file>